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570A7C">
      <w:pPr>
        <w:jc w:val="center"/>
        <w:rPr>
          <w:lang w:val="en-US"/>
        </w:rPr>
      </w:pPr>
    </w:p>
    <w:p w:rsidR="00570A7C" w:rsidRDefault="00570A7C" w:rsidP="00570A7C">
      <w:pPr>
        <w:jc w:val="center"/>
        <w:rPr>
          <w:lang w:val="en-US"/>
        </w:rPr>
      </w:pPr>
    </w:p>
    <w:p w:rsidR="00570A7C" w:rsidRDefault="00570A7C" w:rsidP="00570A7C">
      <w:pPr>
        <w:jc w:val="center"/>
        <w:rPr>
          <w:lang w:val="en-US"/>
        </w:rPr>
      </w:pPr>
    </w:p>
    <w:p w:rsidR="00570A7C" w:rsidRDefault="00570A7C" w:rsidP="00570A7C">
      <w:pPr>
        <w:jc w:val="center"/>
        <w:rPr>
          <w:lang w:val="en-US"/>
        </w:rPr>
      </w:pPr>
    </w:p>
    <w:p w:rsidR="00570A7C" w:rsidRDefault="00570A7C" w:rsidP="00570A7C">
      <w:pPr>
        <w:jc w:val="center"/>
        <w:rPr>
          <w:lang w:val="en-US"/>
        </w:rPr>
      </w:pPr>
    </w:p>
    <w:p w:rsidR="00570A7C" w:rsidRDefault="00570A7C" w:rsidP="00570A7C">
      <w:pPr>
        <w:jc w:val="center"/>
        <w:rPr>
          <w:lang w:val="en-US"/>
        </w:rPr>
      </w:pPr>
    </w:p>
    <w:p w:rsidR="00570A7C" w:rsidRDefault="00570A7C" w:rsidP="00570A7C">
      <w:pPr>
        <w:jc w:val="center"/>
        <w:rPr>
          <w:lang w:val="en-US"/>
        </w:rPr>
      </w:pPr>
      <w:r>
        <w:rPr>
          <w:lang w:val="en-US"/>
        </w:rPr>
        <w:t>Reflection paper-the reward of teaching</w:t>
      </w:r>
    </w:p>
    <w:p w:rsidR="00570A7C" w:rsidRDefault="00570A7C" w:rsidP="00570A7C">
      <w:pPr>
        <w:jc w:val="center"/>
        <w:rPr>
          <w:lang w:val="en-US"/>
        </w:rPr>
      </w:pPr>
      <w:r>
        <w:rPr>
          <w:lang w:val="en-US"/>
        </w:rPr>
        <w:t>Students name:</w:t>
      </w:r>
    </w:p>
    <w:p w:rsidR="00570A7C" w:rsidRDefault="00570A7C" w:rsidP="00570A7C">
      <w:pPr>
        <w:jc w:val="center"/>
        <w:rPr>
          <w:lang w:val="en-US"/>
        </w:rPr>
      </w:pPr>
      <w:r>
        <w:rPr>
          <w:lang w:val="en-US"/>
        </w:rPr>
        <w:t>Professor’s name:</w:t>
      </w:r>
    </w:p>
    <w:p w:rsidR="00570A7C" w:rsidRDefault="00570A7C" w:rsidP="00570A7C">
      <w:pPr>
        <w:jc w:val="center"/>
        <w:rPr>
          <w:lang w:val="en-US"/>
        </w:rPr>
      </w:pPr>
      <w:r>
        <w:rPr>
          <w:lang w:val="en-US"/>
        </w:rPr>
        <w:t>Institution of affiliation:</w:t>
      </w:r>
    </w:p>
    <w:p w:rsidR="00570A7C" w:rsidRDefault="00570A7C" w:rsidP="00570A7C">
      <w:pPr>
        <w:jc w:val="center"/>
        <w:rPr>
          <w:lang w:val="en-US"/>
        </w:rPr>
      </w:pPr>
      <w:r>
        <w:rPr>
          <w:lang w:val="en-US"/>
        </w:rPr>
        <w:t>Course:</w:t>
      </w:r>
    </w:p>
    <w:p w:rsidR="00521B89" w:rsidRDefault="00570A7C" w:rsidP="00570A7C">
      <w:pPr>
        <w:jc w:val="center"/>
        <w:rPr>
          <w:lang w:val="en-US"/>
        </w:rPr>
      </w:pPr>
      <w:r>
        <w:rPr>
          <w:lang w:val="en-US"/>
        </w:rPr>
        <w:t xml:space="preserve">Date: </w:t>
      </w:r>
    </w:p>
    <w:p w:rsidR="00521B89" w:rsidRDefault="00521B89">
      <w:pPr>
        <w:rPr>
          <w:lang w:val="en-US"/>
        </w:rPr>
      </w:pPr>
      <w:r>
        <w:rPr>
          <w:lang w:val="en-US"/>
        </w:rPr>
        <w:br w:type="page"/>
      </w:r>
    </w:p>
    <w:p w:rsidR="00BC096A" w:rsidRDefault="00521B89" w:rsidP="00B167BA">
      <w:pPr>
        <w:ind w:firstLine="720"/>
        <w:rPr>
          <w:lang w:val="en-US"/>
        </w:rPr>
      </w:pPr>
      <w:r>
        <w:rPr>
          <w:lang w:val="en-US"/>
        </w:rPr>
        <w:lastRenderedPageBreak/>
        <w:t>Teaching is one of the greatest profession</w:t>
      </w:r>
      <w:r w:rsidR="003F2A96">
        <w:rPr>
          <w:lang w:val="en-US"/>
        </w:rPr>
        <w:t>s</w:t>
      </w:r>
      <w:r>
        <w:rPr>
          <w:lang w:val="en-US"/>
        </w:rPr>
        <w:t xml:space="preserve"> yet requiring intense sacrifice and time in understanding the students</w:t>
      </w:r>
      <w:r w:rsidR="006224B1">
        <w:rPr>
          <w:lang w:val="en-US"/>
        </w:rPr>
        <w:t xml:space="preserve"> and passing down the required knowledge depending on age</w:t>
      </w:r>
      <w:r>
        <w:rPr>
          <w:lang w:val="en-US"/>
        </w:rPr>
        <w:t xml:space="preserve">. Different levels of learning often require </w:t>
      </w:r>
      <w:r w:rsidR="003F2A96">
        <w:rPr>
          <w:lang w:val="en-US"/>
        </w:rPr>
        <w:t xml:space="preserve">a </w:t>
      </w:r>
      <w:r>
        <w:rPr>
          <w:lang w:val="en-US"/>
        </w:rPr>
        <w:t>unique appr</w:t>
      </w:r>
      <w:r w:rsidR="006224B1">
        <w:rPr>
          <w:lang w:val="en-US"/>
        </w:rPr>
        <w:t>oach and level of determination, being a teacher requires certain levels of commitment and emotional attachment to the students. The obligation of the teacher often varies depending on different factors such as subject, the grade level of the students</w:t>
      </w:r>
      <w:r w:rsidR="003F2A96">
        <w:rPr>
          <w:lang w:val="en-US"/>
        </w:rPr>
        <w:t>,</w:t>
      </w:r>
      <w:r w:rsidR="006224B1">
        <w:rPr>
          <w:lang w:val="en-US"/>
        </w:rPr>
        <w:t xml:space="preserve"> and the location. </w:t>
      </w:r>
      <w:r w:rsidR="003F2A96">
        <w:rPr>
          <w:lang w:val="en-US"/>
        </w:rPr>
        <w:t>D</w:t>
      </w:r>
      <w:r w:rsidR="006224B1">
        <w:rPr>
          <w:lang w:val="en-US"/>
        </w:rPr>
        <w:t>ifferent levels often require a unique set of knowledge</w:t>
      </w:r>
      <w:r w:rsidR="00BC096A">
        <w:rPr>
          <w:lang w:val="en-US"/>
        </w:rPr>
        <w:t>, skills</w:t>
      </w:r>
      <w:r w:rsidR="003F2A96">
        <w:rPr>
          <w:lang w:val="en-US"/>
        </w:rPr>
        <w:t>,</w:t>
      </w:r>
      <w:r w:rsidR="006224B1">
        <w:rPr>
          <w:lang w:val="en-US"/>
        </w:rPr>
        <w:t xml:space="preserve"> and determination to deal with the changing </w:t>
      </w:r>
      <w:r w:rsidR="00BC096A">
        <w:rPr>
          <w:lang w:val="en-US"/>
        </w:rPr>
        <w:t xml:space="preserve">nature of students. </w:t>
      </w:r>
    </w:p>
    <w:p w:rsidR="00BC096A" w:rsidRDefault="00BC096A" w:rsidP="00B167BA">
      <w:pPr>
        <w:ind w:firstLine="720"/>
        <w:rPr>
          <w:lang w:val="en-US"/>
        </w:rPr>
      </w:pPr>
      <w:r>
        <w:rPr>
          <w:lang w:val="en-US"/>
        </w:rPr>
        <w:t>Teaching different set of subjects require specific and unique skills to pass the intend</w:t>
      </w:r>
      <w:r w:rsidR="00F84470">
        <w:rPr>
          <w:lang w:val="en-US"/>
        </w:rPr>
        <w:t>ed information to the students. The teacher often use</w:t>
      </w:r>
      <w:r w:rsidR="003F2A96">
        <w:rPr>
          <w:lang w:val="en-US"/>
        </w:rPr>
        <w:t>s</w:t>
      </w:r>
      <w:r w:rsidR="00F84470">
        <w:rPr>
          <w:lang w:val="en-US"/>
        </w:rPr>
        <w:t xml:space="preserve"> compassion and innovation as a skill or teaching attribute. The teaching experience is paramount to learn</w:t>
      </w:r>
      <w:r w:rsidR="003F2A96">
        <w:rPr>
          <w:lang w:val="en-US"/>
        </w:rPr>
        <w:t>ed</w:t>
      </w:r>
      <w:r w:rsidR="00F84470">
        <w:rPr>
          <w:lang w:val="en-US"/>
        </w:rPr>
        <w:t xml:space="preserve"> attributes and past events in life. Being innovative entails the use of specific teaching attributes such as using relevant </w:t>
      </w:r>
      <w:r w:rsidR="003F2A96">
        <w:rPr>
          <w:lang w:val="en-US"/>
        </w:rPr>
        <w:t>PowerP</w:t>
      </w:r>
      <w:r w:rsidR="00F84470">
        <w:rPr>
          <w:lang w:val="en-US"/>
        </w:rPr>
        <w:t>oint presentation</w:t>
      </w:r>
      <w:r w:rsidR="003F2A96">
        <w:rPr>
          <w:lang w:val="en-US"/>
        </w:rPr>
        <w:t>s</w:t>
      </w:r>
      <w:r w:rsidR="00F84470">
        <w:rPr>
          <w:lang w:val="en-US"/>
        </w:rPr>
        <w:t xml:space="preserve"> and design</w:t>
      </w:r>
      <w:r w:rsidR="003F2A96">
        <w:rPr>
          <w:lang w:val="en-US"/>
        </w:rPr>
        <w:t>s</w:t>
      </w:r>
      <w:r w:rsidR="00F84470">
        <w:rPr>
          <w:lang w:val="en-US"/>
        </w:rPr>
        <w:t xml:space="preserve"> to</w:t>
      </w:r>
      <w:r w:rsidR="00542272">
        <w:rPr>
          <w:lang w:val="en-US"/>
        </w:rPr>
        <w:t xml:space="preserve"> meet the expectations of teaching. </w:t>
      </w:r>
      <w:r w:rsidR="00F84470">
        <w:rPr>
          <w:lang w:val="en-US"/>
        </w:rPr>
        <w:t xml:space="preserve"> </w:t>
      </w:r>
    </w:p>
    <w:p w:rsidR="00542272" w:rsidRDefault="00542272" w:rsidP="00B167BA">
      <w:pPr>
        <w:ind w:firstLine="720"/>
        <w:rPr>
          <w:lang w:val="en-US"/>
        </w:rPr>
      </w:pPr>
      <w:r>
        <w:rPr>
          <w:lang w:val="en-US"/>
        </w:rPr>
        <w:t>From the article</w:t>
      </w:r>
      <w:r w:rsidR="003F2A96">
        <w:rPr>
          <w:lang w:val="en-US"/>
        </w:rPr>
        <w:t>,</w:t>
      </w:r>
      <w:r>
        <w:rPr>
          <w:lang w:val="en-US"/>
        </w:rPr>
        <w:t xml:space="preserve"> I was able to learn teaching entails more than just passing known information to the students but rather define the possible means through which the information is </w:t>
      </w:r>
      <w:r w:rsidR="00E45897">
        <w:rPr>
          <w:lang w:val="en-US"/>
        </w:rPr>
        <w:t xml:space="preserve">presented to the students. The teachers often expect to get better and learn new ideas or procedures which they believe to stick with it but </w:t>
      </w:r>
      <w:r w:rsidR="003F2A96">
        <w:rPr>
          <w:lang w:val="en-US"/>
        </w:rPr>
        <w:t>are</w:t>
      </w:r>
      <w:r w:rsidR="00E45897">
        <w:rPr>
          <w:lang w:val="en-US"/>
        </w:rPr>
        <w:t xml:space="preserve"> not the case but rather a mechanism of appreciating the teaching as a profession. There are many attributes within a teacher that some are not thought in school but rather depends on the interaction with different students to master how to handle such emerging new challenges. The students often reward the teacher with </w:t>
      </w:r>
      <w:r w:rsidR="003F2A96">
        <w:rPr>
          <w:lang w:val="en-US"/>
        </w:rPr>
        <w:t xml:space="preserve">a </w:t>
      </w:r>
      <w:r w:rsidR="00E45897">
        <w:rPr>
          <w:lang w:val="en-US"/>
        </w:rPr>
        <w:t xml:space="preserve">reward that can be either tangible or </w:t>
      </w:r>
      <w:r w:rsidR="00487A5C">
        <w:rPr>
          <w:lang w:val="en-US"/>
        </w:rPr>
        <w:t xml:space="preserve">emotional. The emotional reward is often the best as the student seek help from the teachers concerning their project while some complete their reflection activities with </w:t>
      </w:r>
      <w:r w:rsidR="003F2A96">
        <w:rPr>
          <w:lang w:val="en-US"/>
        </w:rPr>
        <w:t xml:space="preserve">a </w:t>
      </w:r>
      <w:r w:rsidR="00487A5C">
        <w:rPr>
          <w:lang w:val="en-US"/>
        </w:rPr>
        <w:t xml:space="preserve">lot of enthusiasm. </w:t>
      </w:r>
    </w:p>
    <w:p w:rsidR="00487A5C" w:rsidRDefault="001449C2" w:rsidP="00B167BA">
      <w:pPr>
        <w:ind w:firstLine="720"/>
        <w:rPr>
          <w:lang w:val="en-US"/>
        </w:rPr>
      </w:pPr>
      <w:r>
        <w:rPr>
          <w:lang w:val="en-US"/>
        </w:rPr>
        <w:t xml:space="preserve">The author’s writing style relates to the logical sequencing formula </w:t>
      </w:r>
      <w:r w:rsidR="00904755">
        <w:rPr>
          <w:lang w:val="en-US"/>
        </w:rPr>
        <w:t xml:space="preserve">when he introduced general issues and narrows down to the smallest details of the issues addressed in </w:t>
      </w:r>
      <w:r w:rsidR="00904755">
        <w:rPr>
          <w:lang w:val="en-US"/>
        </w:rPr>
        <w:lastRenderedPageBreak/>
        <w:t>the topic. For instance, the author introduce</w:t>
      </w:r>
      <w:r w:rsidR="003F2A96">
        <w:rPr>
          <w:lang w:val="en-US"/>
        </w:rPr>
        <w:t>s</w:t>
      </w:r>
      <w:r w:rsidR="00904755">
        <w:rPr>
          <w:lang w:val="en-US"/>
        </w:rPr>
        <w:t xml:space="preserve"> the aspect of reward </w:t>
      </w:r>
      <w:r w:rsidR="005C3DF6">
        <w:rPr>
          <w:lang w:val="en-US"/>
        </w:rPr>
        <w:t xml:space="preserve">and narrows </w:t>
      </w:r>
      <w:r w:rsidR="003F2A96">
        <w:rPr>
          <w:lang w:val="en-US"/>
        </w:rPr>
        <w:t xml:space="preserve">it </w:t>
      </w:r>
      <w:r w:rsidR="005C3DF6">
        <w:rPr>
          <w:lang w:val="en-US"/>
        </w:rPr>
        <w:t>down to explore the different types and importance with their preference. Such writing style is a logic</w:t>
      </w:r>
      <w:r w:rsidR="003F2A96">
        <w:rPr>
          <w:lang w:val="en-US"/>
        </w:rPr>
        <w:t>al</w:t>
      </w:r>
      <w:r w:rsidR="005C3DF6">
        <w:rPr>
          <w:lang w:val="en-US"/>
        </w:rPr>
        <w:t xml:space="preserve"> sequence of writing aimed at providing fine details concerning a broad topic. </w:t>
      </w:r>
    </w:p>
    <w:p w:rsidR="005C3DF6" w:rsidRDefault="005C3DF6" w:rsidP="00B167BA">
      <w:pPr>
        <w:ind w:firstLine="720"/>
        <w:rPr>
          <w:lang w:val="en-US"/>
        </w:rPr>
      </w:pPr>
      <w:r>
        <w:rPr>
          <w:lang w:val="en-US"/>
        </w:rPr>
        <w:t xml:space="preserve">My goals as a teacher are to meet the expectation of the students with the possible simple means ever and encourage the participation of the students </w:t>
      </w:r>
      <w:r w:rsidR="005B2F4B">
        <w:rPr>
          <w:lang w:val="en-US"/>
        </w:rPr>
        <w:t xml:space="preserve">to increase their understanding and help grow their knowledge. </w:t>
      </w:r>
      <w:r>
        <w:rPr>
          <w:lang w:val="en-US"/>
        </w:rPr>
        <w:t xml:space="preserve"> The teacher equally </w:t>
      </w:r>
      <w:bookmarkStart w:id="0" w:name="_GoBack"/>
      <w:bookmarkEnd w:id="0"/>
      <w:r>
        <w:rPr>
          <w:lang w:val="en-US"/>
        </w:rPr>
        <w:t>encourage</w:t>
      </w:r>
      <w:r w:rsidR="003F2A96">
        <w:rPr>
          <w:lang w:val="en-US"/>
        </w:rPr>
        <w:t>s</w:t>
      </w:r>
      <w:r>
        <w:rPr>
          <w:lang w:val="en-US"/>
        </w:rPr>
        <w:t xml:space="preserve"> consultation to mentor and guide the students towards the</w:t>
      </w:r>
      <w:r w:rsidR="005B2F4B">
        <w:rPr>
          <w:lang w:val="en-US"/>
        </w:rPr>
        <w:t xml:space="preserve"> expected part in ensuring each has freedom of </w:t>
      </w:r>
      <w:r w:rsidR="00B167BA">
        <w:rPr>
          <w:lang w:val="en-US"/>
        </w:rPr>
        <w:t xml:space="preserve">creativity they possess and express them at any time. </w:t>
      </w:r>
    </w:p>
    <w:p w:rsidR="00570A7C" w:rsidRDefault="00570A7C">
      <w:pPr>
        <w:rPr>
          <w:lang w:val="en-US"/>
        </w:rPr>
      </w:pPr>
      <w:r>
        <w:rPr>
          <w:lang w:val="en-US"/>
        </w:rPr>
        <w:br w:type="page"/>
      </w:r>
    </w:p>
    <w:p w:rsidR="00570A7C" w:rsidRDefault="00B167BA" w:rsidP="00570A7C">
      <w:pPr>
        <w:jc w:val="center"/>
        <w:rPr>
          <w:lang w:val="en-US"/>
        </w:rPr>
      </w:pPr>
      <w:r>
        <w:rPr>
          <w:lang w:val="en-US"/>
        </w:rPr>
        <w:lastRenderedPageBreak/>
        <w:t>Reference</w:t>
      </w:r>
    </w:p>
    <w:p w:rsidR="00B167BA" w:rsidRPr="00570A7C" w:rsidRDefault="003F2A96" w:rsidP="003F2A96">
      <w:pPr>
        <w:rPr>
          <w:lang w:val="en-US"/>
        </w:rPr>
      </w:pPr>
      <w:r>
        <w:rPr>
          <w:lang w:val="en-US"/>
        </w:rPr>
        <w:t xml:space="preserve">The reward of teaching </w:t>
      </w:r>
    </w:p>
    <w:sectPr w:rsidR="00B167BA" w:rsidRPr="00570A7C">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782" w:rsidRDefault="00753782" w:rsidP="00570A7C">
      <w:pPr>
        <w:spacing w:after="0" w:line="240" w:lineRule="auto"/>
      </w:pPr>
      <w:r>
        <w:separator/>
      </w:r>
    </w:p>
  </w:endnote>
  <w:endnote w:type="continuationSeparator" w:id="0">
    <w:p w:rsidR="00753782" w:rsidRDefault="00753782" w:rsidP="00570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782" w:rsidRDefault="00753782" w:rsidP="00570A7C">
      <w:pPr>
        <w:spacing w:after="0" w:line="240" w:lineRule="auto"/>
      </w:pPr>
      <w:r>
        <w:separator/>
      </w:r>
    </w:p>
  </w:footnote>
  <w:footnote w:type="continuationSeparator" w:id="0">
    <w:p w:rsidR="00753782" w:rsidRDefault="00753782" w:rsidP="00570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266682"/>
      <w:docPartObj>
        <w:docPartGallery w:val="Page Numbers (Top of Page)"/>
        <w:docPartUnique/>
      </w:docPartObj>
    </w:sdtPr>
    <w:sdtEndPr>
      <w:rPr>
        <w:noProof/>
      </w:rPr>
    </w:sdtEndPr>
    <w:sdtContent>
      <w:p w:rsidR="00521B89" w:rsidRDefault="00521B89">
        <w:pPr>
          <w:pStyle w:val="Header"/>
          <w:jc w:val="right"/>
        </w:pPr>
        <w:r>
          <w:fldChar w:fldCharType="begin"/>
        </w:r>
        <w:r>
          <w:instrText xml:space="preserve"> PAGE   \* MERGEFORMAT </w:instrText>
        </w:r>
        <w:r>
          <w:fldChar w:fldCharType="separate"/>
        </w:r>
        <w:r w:rsidR="003F2A96">
          <w:rPr>
            <w:noProof/>
          </w:rPr>
          <w:t>4</w:t>
        </w:r>
        <w:r>
          <w:rPr>
            <w:noProof/>
          </w:rPr>
          <w:fldChar w:fldCharType="end"/>
        </w:r>
      </w:p>
    </w:sdtContent>
  </w:sdt>
  <w:p w:rsidR="00570A7C" w:rsidRDefault="00570A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e0tDQwNjM1MjIwNDVR0lEKTi0uzszPAykwrAUAAG9irywAAAA="/>
  </w:docVars>
  <w:rsids>
    <w:rsidRoot w:val="00570A7C"/>
    <w:rsid w:val="000D1543"/>
    <w:rsid w:val="001449C2"/>
    <w:rsid w:val="003F2A96"/>
    <w:rsid w:val="00487A5C"/>
    <w:rsid w:val="00521B89"/>
    <w:rsid w:val="00542272"/>
    <w:rsid w:val="00570A7C"/>
    <w:rsid w:val="005B2F4B"/>
    <w:rsid w:val="005C3DF6"/>
    <w:rsid w:val="006224B1"/>
    <w:rsid w:val="00753782"/>
    <w:rsid w:val="00904755"/>
    <w:rsid w:val="00B167BA"/>
    <w:rsid w:val="00BC096A"/>
    <w:rsid w:val="00E45897"/>
    <w:rsid w:val="00F8447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A30A"/>
  <w15:chartTrackingRefBased/>
  <w15:docId w15:val="{9BA270B0-5EF2-4187-9B78-51502EA4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A7C"/>
  </w:style>
  <w:style w:type="paragraph" w:styleId="Footer">
    <w:name w:val="footer"/>
    <w:basedOn w:val="Normal"/>
    <w:link w:val="FooterChar"/>
    <w:uiPriority w:val="99"/>
    <w:unhideWhenUsed/>
    <w:rsid w:val="00570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2021-10-06T11:13:00Z</dcterms:created>
  <dcterms:modified xsi:type="dcterms:W3CDTF">2021-10-06T13:12:00Z</dcterms:modified>
</cp:coreProperties>
</file>